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CE9A" w14:textId="77777777" w:rsidR="00F80A2D" w:rsidRDefault="00F80A2D" w:rsidP="00F80A2D">
      <w:pPr>
        <w:pStyle w:val="Title"/>
      </w:pPr>
      <w:r>
        <w:t>TREATMENT PLAN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6"/>
        <w:gridCol w:w="1278"/>
        <w:gridCol w:w="985"/>
        <w:gridCol w:w="725"/>
        <w:gridCol w:w="2120"/>
        <w:gridCol w:w="722"/>
        <w:gridCol w:w="1543"/>
      </w:tblGrid>
      <w:tr w:rsidR="00F80A2D" w:rsidRPr="00F80A2D" w14:paraId="78FBB877" w14:textId="3FFC8AE4" w:rsidTr="00C84D74">
        <w:tc>
          <w:tcPr>
            <w:tcW w:w="1836" w:type="dxa"/>
            <w:tcBorders>
              <w:right w:val="nil"/>
            </w:tcBorders>
            <w:tcMar>
              <w:top w:w="142" w:type="dxa"/>
              <w:bottom w:w="142" w:type="dxa"/>
            </w:tcMar>
          </w:tcPr>
          <w:p w14:paraId="0DBBCEDD" w14:textId="307E3523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Client’s Name: </w:t>
            </w:r>
          </w:p>
        </w:tc>
        <w:tc>
          <w:tcPr>
            <w:tcW w:w="7373" w:type="dxa"/>
            <w:gridSpan w:val="6"/>
            <w:tcBorders>
              <w:left w:val="nil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566922D8" w14:textId="15499C36" w:rsidR="00F80A2D" w:rsidRPr="00F80A2D" w:rsidRDefault="00F80A2D" w:rsidP="00645DBE"/>
        </w:tc>
      </w:tr>
      <w:tr w:rsidR="00C84D74" w:rsidRPr="00F80A2D" w14:paraId="3A604A3F" w14:textId="77777777" w:rsidTr="00C84D74">
        <w:tc>
          <w:tcPr>
            <w:tcW w:w="1836" w:type="dxa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006B1BF0" w14:textId="0FAF3CFC" w:rsidR="00C84D74" w:rsidRPr="00C84D74" w:rsidRDefault="00C84D74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>Date of Birth:</w:t>
            </w:r>
          </w:p>
        </w:tc>
        <w:tc>
          <w:tcPr>
            <w:tcW w:w="2263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0CDEB4" w14:textId="49F2BDE0" w:rsidR="00C84D74" w:rsidRPr="00F80A2D" w:rsidRDefault="00C84D74" w:rsidP="00645DBE"/>
        </w:tc>
        <w:tc>
          <w:tcPr>
            <w:tcW w:w="725" w:type="dxa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4421A212" w14:textId="762AC539" w:rsidR="00C84D74" w:rsidRPr="00C84D74" w:rsidRDefault="00C84D74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>MRN: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C24A39" w14:textId="77777777" w:rsidR="00C84D74" w:rsidRPr="00F80A2D" w:rsidRDefault="00C84D74" w:rsidP="00645DBE"/>
        </w:tc>
        <w:tc>
          <w:tcPr>
            <w:tcW w:w="722" w:type="dxa"/>
            <w:tcBorders>
              <w:bottom w:val="single" w:sz="4" w:space="0" w:color="auto"/>
              <w:right w:val="nil"/>
            </w:tcBorders>
          </w:tcPr>
          <w:p w14:paraId="43A62F9E" w14:textId="784FFCA7" w:rsidR="00C84D74" w:rsidRPr="00F80A2D" w:rsidRDefault="00C84D74" w:rsidP="00645DBE">
            <w:r w:rsidRPr="00C84D74">
              <w:rPr>
                <w:sz w:val="20"/>
                <w:szCs w:val="20"/>
              </w:rPr>
              <w:t>Sex:</w:t>
            </w:r>
          </w:p>
        </w:tc>
        <w:tc>
          <w:tcPr>
            <w:tcW w:w="154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0C89746" w14:textId="2884BFE4" w:rsidR="00C84D74" w:rsidRPr="00F80A2D" w:rsidRDefault="00C84D74" w:rsidP="00645DBE"/>
        </w:tc>
      </w:tr>
      <w:tr w:rsidR="00F80A2D" w:rsidRPr="00F80A2D" w14:paraId="7C8C9EF1" w14:textId="672D9A99" w:rsidTr="00C84D74">
        <w:tc>
          <w:tcPr>
            <w:tcW w:w="1836" w:type="dxa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175D9793" w14:textId="777777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Client’s Address: </w:t>
            </w:r>
          </w:p>
        </w:tc>
        <w:tc>
          <w:tcPr>
            <w:tcW w:w="7373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5B90C57C" w14:textId="77777777" w:rsidR="00F80A2D" w:rsidRPr="00F80A2D" w:rsidRDefault="00F80A2D" w:rsidP="00645DBE"/>
        </w:tc>
      </w:tr>
      <w:tr w:rsidR="00F80A2D" w:rsidRPr="00F80A2D" w14:paraId="42046461" w14:textId="5BF50115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39BA7AC3" w14:textId="385EB881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Mental Health Facility: 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61377711" w14:textId="64354B99" w:rsidR="00F80A2D" w:rsidRPr="00F80A2D" w:rsidRDefault="00F80A2D" w:rsidP="00645DBE">
            <w:proofErr w:type="spellStart"/>
            <w:r w:rsidRPr="003D77BD">
              <w:rPr>
                <w:color w:val="1919FF" w:themeColor="text2" w:themeTint="99"/>
              </w:rPr>
              <w:t>xxxx</w:t>
            </w:r>
            <w:proofErr w:type="spellEnd"/>
            <w:r w:rsidRPr="003D77BD">
              <w:rPr>
                <w:color w:val="1919FF" w:themeColor="text2" w:themeTint="99"/>
              </w:rPr>
              <w:t xml:space="preserve"> </w:t>
            </w:r>
            <w:r w:rsidR="00C84D74">
              <w:rPr>
                <w:color w:val="1919FF" w:themeColor="text2" w:themeTint="99"/>
              </w:rPr>
              <w:t>Hospital</w:t>
            </w:r>
          </w:p>
        </w:tc>
      </w:tr>
      <w:tr w:rsidR="00C84D74" w:rsidRPr="00F80A2D" w14:paraId="032BECC1" w14:textId="77777777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0FC398C9" w14:textId="77777777" w:rsidR="00C84D74" w:rsidRPr="00C84D74" w:rsidRDefault="00C84D74" w:rsidP="00A146BC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>Community Health Centre: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5DC900AE" w14:textId="77777777" w:rsidR="00C84D74" w:rsidRPr="00F80A2D" w:rsidRDefault="00C84D74" w:rsidP="00A146BC">
            <w:r w:rsidRPr="003D77BD">
              <w:rPr>
                <w:color w:val="1919FF" w:themeColor="text2" w:themeTint="99"/>
              </w:rPr>
              <w:t xml:space="preserve"> </w:t>
            </w:r>
            <w:proofErr w:type="spellStart"/>
            <w:r w:rsidRPr="003D77BD">
              <w:rPr>
                <w:color w:val="1919FF" w:themeColor="text2" w:themeTint="99"/>
              </w:rPr>
              <w:t>xxxx</w:t>
            </w:r>
            <w:proofErr w:type="spellEnd"/>
            <w:r w:rsidRPr="003D77BD">
              <w:rPr>
                <w:color w:val="1919FF" w:themeColor="text2" w:themeTint="99"/>
              </w:rPr>
              <w:t xml:space="preserve"> Community Mental Health Services</w:t>
            </w:r>
          </w:p>
        </w:tc>
      </w:tr>
      <w:tr w:rsidR="00C84D74" w:rsidRPr="00F80A2D" w14:paraId="4315E14A" w14:textId="77777777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165912FE" w14:textId="77777777" w:rsidR="00C84D74" w:rsidRPr="00C84D74" w:rsidRDefault="00C84D74" w:rsidP="00A146BC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Applicant: 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723A5683" w14:textId="77777777" w:rsidR="00C84D74" w:rsidRPr="00F80A2D" w:rsidRDefault="00C84D74" w:rsidP="00A146BC"/>
        </w:tc>
      </w:tr>
      <w:tr w:rsidR="00F80A2D" w:rsidRPr="00F80A2D" w14:paraId="345467EE" w14:textId="27DFAB5B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3D8BB967" w14:textId="777777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>Director of Community Treatment: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4ABD9647" w14:textId="77777777" w:rsidR="00F80A2D" w:rsidRPr="00F80A2D" w:rsidRDefault="00F80A2D" w:rsidP="00645DBE"/>
        </w:tc>
      </w:tr>
      <w:tr w:rsidR="00F80A2D" w:rsidRPr="00F80A2D" w14:paraId="3A213CC5" w14:textId="3CE377E3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3007E677" w14:textId="777777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Treating Doctor/Psychiatrist: 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7D7B06CB" w14:textId="77777777" w:rsidR="00F80A2D" w:rsidRPr="00F80A2D" w:rsidRDefault="00F80A2D" w:rsidP="00645DBE"/>
        </w:tc>
      </w:tr>
      <w:tr w:rsidR="00F80A2D" w:rsidRPr="00F80A2D" w14:paraId="35582272" w14:textId="73C0A26A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28252DBB" w14:textId="777777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Case Manager: 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4023A256" w14:textId="77777777" w:rsidR="00F80A2D" w:rsidRPr="00F80A2D" w:rsidRDefault="00F80A2D" w:rsidP="00645DBE"/>
        </w:tc>
      </w:tr>
      <w:tr w:rsidR="00F80A2D" w:rsidRPr="00F80A2D" w14:paraId="35C60AEB" w14:textId="32179163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112E3C25" w14:textId="777777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GP: 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4D315C21" w14:textId="5BAA6FD3" w:rsidR="00F80A2D" w:rsidRPr="00F80A2D" w:rsidRDefault="00F80A2D" w:rsidP="00645DBE"/>
        </w:tc>
      </w:tr>
      <w:tr w:rsidR="00F80A2D" w:rsidRPr="00F80A2D" w14:paraId="00B79E64" w14:textId="79A83DAB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099DAB0C" w14:textId="777777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Dietitian: 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4652C79A" w14:textId="77777777" w:rsidR="00F80A2D" w:rsidRPr="00F80A2D" w:rsidRDefault="00F80A2D" w:rsidP="00645DBE"/>
        </w:tc>
      </w:tr>
      <w:tr w:rsidR="00F80A2D" w:rsidRPr="00F80A2D" w14:paraId="1047C58F" w14:textId="70C029CC" w:rsidTr="00C84D74"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</w:tcPr>
          <w:p w14:paraId="1F440A31" w14:textId="777777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Designated Carer: </w:t>
            </w: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1710628F" w14:textId="77777777" w:rsidR="00F80A2D" w:rsidRPr="00F80A2D" w:rsidRDefault="00F80A2D" w:rsidP="00645DBE"/>
        </w:tc>
      </w:tr>
      <w:tr w:rsidR="00F80A2D" w:rsidRPr="00F80A2D" w14:paraId="53C3014E" w14:textId="08A01BC8" w:rsidTr="00C84D74">
        <w:tc>
          <w:tcPr>
            <w:tcW w:w="3114" w:type="dxa"/>
            <w:gridSpan w:val="2"/>
            <w:tcBorders>
              <w:right w:val="nil"/>
            </w:tcBorders>
            <w:tcMar>
              <w:top w:w="142" w:type="dxa"/>
              <w:bottom w:w="142" w:type="dxa"/>
            </w:tcMar>
          </w:tcPr>
          <w:p w14:paraId="184615E7" w14:textId="06FEA977" w:rsidR="00F80A2D" w:rsidRPr="00C84D74" w:rsidRDefault="00F80A2D" w:rsidP="00645DBE">
            <w:pPr>
              <w:rPr>
                <w:sz w:val="20"/>
                <w:szCs w:val="20"/>
              </w:rPr>
            </w:pPr>
            <w:r w:rsidRPr="00C84D74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6095" w:type="dxa"/>
            <w:gridSpan w:val="5"/>
            <w:tcBorders>
              <w:left w:val="nil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01567E35" w14:textId="77777777" w:rsidR="00F80A2D" w:rsidRPr="00F80A2D" w:rsidRDefault="00F80A2D" w:rsidP="00645DBE"/>
        </w:tc>
      </w:tr>
    </w:tbl>
    <w:p w14:paraId="4B314257" w14:textId="77777777" w:rsidR="00F80A2D" w:rsidRDefault="00F80A2D" w:rsidP="00F80A2D">
      <w:pPr>
        <w:pStyle w:val="Heading2"/>
      </w:pPr>
      <w:r>
        <w:t>GOALS OF THE TREATMENT PLAN</w:t>
      </w:r>
    </w:p>
    <w:p w14:paraId="03058441" w14:textId="6EB10AE9" w:rsidR="00F80A2D" w:rsidRPr="00F80A2D" w:rsidRDefault="00F80A2D" w:rsidP="00F80A2D">
      <w:pPr>
        <w:rPr>
          <w:i/>
          <w:iCs/>
        </w:rPr>
      </w:pPr>
      <w:r w:rsidRPr="00F80A2D">
        <w:rPr>
          <w:rStyle w:val="Emphasis"/>
        </w:rPr>
        <w:t>(these can be discussed and changed between the service provider and the client)</w:t>
      </w:r>
    </w:p>
    <w:p w14:paraId="05AF7547" w14:textId="3DA6E1EC" w:rsidR="00F80A2D" w:rsidRDefault="00F80A2D" w:rsidP="00107AE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Dealing with eating disorder behaviours so that </w:t>
      </w:r>
      <w:r w:rsidR="00107AE4" w:rsidRPr="00107AE4">
        <w:rPr>
          <w:color w:val="1919FF" w:themeColor="text2" w:themeTint="99"/>
        </w:rPr>
        <w:t>[Client]</w:t>
      </w:r>
      <w:r>
        <w:t xml:space="preserve"> can live outside of a hospital.</w:t>
      </w:r>
    </w:p>
    <w:p w14:paraId="3732D919" w14:textId="1D3F90BC" w:rsidR="00F80A2D" w:rsidRDefault="00F80A2D" w:rsidP="00107AE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Improving </w:t>
      </w:r>
      <w:r w:rsidR="00107AE4" w:rsidRPr="00107AE4">
        <w:rPr>
          <w:color w:val="1919FF" w:themeColor="text2" w:themeTint="99"/>
        </w:rPr>
        <w:t>[Client]</w:t>
      </w:r>
      <w:r>
        <w:t xml:space="preserve">’s mental health, physical and mental wellbeing to help to achieve a better quality of life. </w:t>
      </w:r>
    </w:p>
    <w:p w14:paraId="34BF564F" w14:textId="17AB8CB4" w:rsidR="00F80A2D" w:rsidRDefault="00F80A2D" w:rsidP="00107AE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Taking prescribed treatment and controlling symptoms.</w:t>
      </w:r>
    </w:p>
    <w:p w14:paraId="2B5EF522" w14:textId="119195EE" w:rsidR="00F80A2D" w:rsidRDefault="00F80A2D" w:rsidP="00107AE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Achieving a stable mental state and increasing [client’s] understanding of the nature of </w:t>
      </w:r>
      <w:r w:rsidR="00107AE4" w:rsidRPr="00107AE4">
        <w:rPr>
          <w:color w:val="1919FF" w:themeColor="text2" w:themeTint="99"/>
        </w:rPr>
        <w:t>his/her</w:t>
      </w:r>
      <w:r>
        <w:t xml:space="preserve"> illness, including ways to avoid going to hospital.</w:t>
      </w:r>
    </w:p>
    <w:p w14:paraId="74EEEA6C" w14:textId="0F1D9B52" w:rsidR="00F80A2D" w:rsidRDefault="00F80A2D" w:rsidP="00107AE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Facilitating recovery and well-being </w:t>
      </w:r>
      <w:proofErr w:type="gramStart"/>
      <w:r>
        <w:t>through:</w:t>
      </w:r>
      <w:proofErr w:type="gramEnd"/>
      <w:r>
        <w:t xml:space="preserve"> education for </w:t>
      </w:r>
      <w:r w:rsidR="00107AE4" w:rsidRPr="00107AE4">
        <w:rPr>
          <w:color w:val="1919FF" w:themeColor="text2" w:themeTint="99"/>
        </w:rPr>
        <w:t>[Client]</w:t>
      </w:r>
      <w:r>
        <w:t xml:space="preserve"> and </w:t>
      </w:r>
      <w:r w:rsidR="00107AE4" w:rsidRPr="00107AE4">
        <w:rPr>
          <w:color w:val="1919FF" w:themeColor="text2" w:themeTint="99"/>
        </w:rPr>
        <w:t>his/her</w:t>
      </w:r>
      <w:r>
        <w:t xml:space="preserve"> carer about the illness and the care and treatment needs; being employed, socially active, developing personal goals, and receiving ongoing mental health support.</w:t>
      </w:r>
    </w:p>
    <w:p w14:paraId="0CA41F9B" w14:textId="18FC8FD9" w:rsidR="00F80A2D" w:rsidRPr="00107AE4" w:rsidRDefault="00F80A2D" w:rsidP="00F80A2D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color w:val="1919FF" w:themeColor="text2" w:themeTint="99"/>
        </w:rPr>
      </w:pPr>
      <w:r w:rsidRPr="00107AE4">
        <w:rPr>
          <w:color w:val="1919FF" w:themeColor="text2" w:themeTint="99"/>
        </w:rPr>
        <w:t>Add personal goals for the client here e.g. eat socially once a week, cook a meal, look for volunteer work</w:t>
      </w:r>
    </w:p>
    <w:p w14:paraId="0F5D4638" w14:textId="77777777" w:rsidR="00F80A2D" w:rsidRDefault="00F80A2D" w:rsidP="00F80A2D"/>
    <w:p w14:paraId="085B7BB5" w14:textId="77777777" w:rsidR="00F80A2D" w:rsidRDefault="00F80A2D" w:rsidP="00107AE4">
      <w:pPr>
        <w:pStyle w:val="Heading2"/>
      </w:pPr>
      <w:r>
        <w:lastRenderedPageBreak/>
        <w:t xml:space="preserve">Responsibilities of </w:t>
      </w:r>
      <w:r w:rsidRPr="003D77BD">
        <w:rPr>
          <w:color w:val="1919FF" w:themeColor="text2" w:themeTint="99"/>
        </w:rPr>
        <w:t>xxx Community Mental Health Services</w:t>
      </w:r>
    </w:p>
    <w:p w14:paraId="4208D184" w14:textId="43D25D1D" w:rsidR="00F80A2D" w:rsidRDefault="00F80A2D" w:rsidP="00107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The case manager and treating doctor will provide support, monitoring and education to </w:t>
      </w:r>
      <w:r w:rsidR="00107AE4" w:rsidRPr="00107AE4">
        <w:rPr>
          <w:color w:val="1919FF" w:themeColor="text2" w:themeTint="99"/>
        </w:rPr>
        <w:t>[Client]</w:t>
      </w:r>
      <w:r>
        <w:t xml:space="preserve"> about </w:t>
      </w:r>
      <w:r w:rsidR="00107AE4" w:rsidRPr="00107AE4">
        <w:rPr>
          <w:color w:val="1919FF" w:themeColor="text2" w:themeTint="99"/>
        </w:rPr>
        <w:t>his/her</w:t>
      </w:r>
      <w:r>
        <w:t xml:space="preserve"> mental health, and about </w:t>
      </w:r>
      <w:r w:rsidR="00107AE4" w:rsidRPr="00107AE4">
        <w:rPr>
          <w:color w:val="1919FF" w:themeColor="text2" w:themeTint="99"/>
        </w:rPr>
        <w:t>his/her</w:t>
      </w:r>
      <w:r>
        <w:t xml:space="preserve"> treatment and medication and any possible side effects, in order to increase </w:t>
      </w:r>
      <w:r w:rsidR="00107AE4" w:rsidRPr="00107AE4">
        <w:rPr>
          <w:color w:val="1919FF" w:themeColor="text2" w:themeTint="99"/>
        </w:rPr>
        <w:t>his/her</w:t>
      </w:r>
      <w:r>
        <w:t xml:space="preserve"> understanding of the need for treatment, as well as the need for complying with treatment and medication.</w:t>
      </w:r>
    </w:p>
    <w:p w14:paraId="1A527A55" w14:textId="274D2836" w:rsidR="00F80A2D" w:rsidRDefault="00F80A2D" w:rsidP="00107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The case manager will co-ordinate and support </w:t>
      </w:r>
      <w:r w:rsidR="00107AE4" w:rsidRPr="00107AE4">
        <w:rPr>
          <w:color w:val="1919FF" w:themeColor="text2" w:themeTint="99"/>
        </w:rPr>
        <w:t>[Client]</w:t>
      </w:r>
      <w:r>
        <w:t xml:space="preserve"> to participate in </w:t>
      </w:r>
      <w:r w:rsidR="00107AE4" w:rsidRPr="00107AE4">
        <w:rPr>
          <w:color w:val="1919FF" w:themeColor="text2" w:themeTint="99"/>
        </w:rPr>
        <w:t>his/her</w:t>
      </w:r>
      <w:r>
        <w:t xml:space="preserve"> treatment program so as to maintain </w:t>
      </w:r>
      <w:r w:rsidR="00107AE4" w:rsidRPr="00107AE4">
        <w:rPr>
          <w:color w:val="1919FF" w:themeColor="text2" w:themeTint="99"/>
        </w:rPr>
        <w:t>his/her</w:t>
      </w:r>
      <w:r>
        <w:t xml:space="preserve"> physical and mental health by liaising with </w:t>
      </w:r>
      <w:r w:rsidR="00107AE4" w:rsidRPr="00107AE4">
        <w:rPr>
          <w:color w:val="1919FF" w:themeColor="text2" w:themeTint="99"/>
        </w:rPr>
        <w:t>his/her</w:t>
      </w:r>
      <w:r>
        <w:t xml:space="preserve"> designated carer/s and principal care provider, treating doctor, psychologist, dietitian, and any other health provider included in the treating team from time to time.</w:t>
      </w:r>
    </w:p>
    <w:p w14:paraId="3D79C504" w14:textId="4263AA38" w:rsidR="00F80A2D" w:rsidRDefault="00F80A2D" w:rsidP="00107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The case manager will provide communication, support, counselling and education to </w:t>
      </w:r>
      <w:r w:rsidRPr="003D77BD">
        <w:rPr>
          <w:color w:val="1919FF" w:themeColor="text2" w:themeTint="99"/>
        </w:rPr>
        <w:t>[</w:t>
      </w:r>
      <w:r w:rsidR="003D77BD" w:rsidRPr="003D77BD">
        <w:rPr>
          <w:color w:val="1919FF" w:themeColor="text2" w:themeTint="99"/>
        </w:rPr>
        <w:t>C</w:t>
      </w:r>
      <w:r w:rsidRPr="003D77BD">
        <w:rPr>
          <w:color w:val="1919FF" w:themeColor="text2" w:themeTint="99"/>
        </w:rPr>
        <w:t>lient</w:t>
      </w:r>
      <w:r w:rsidR="003D77BD" w:rsidRPr="003D77BD">
        <w:rPr>
          <w:color w:val="1919FF" w:themeColor="text2" w:themeTint="99"/>
        </w:rPr>
        <w:t>]</w:t>
      </w:r>
      <w:r>
        <w:t>’s carer.</w:t>
      </w:r>
    </w:p>
    <w:p w14:paraId="0387EECB" w14:textId="057E6D3E" w:rsidR="00F80A2D" w:rsidRDefault="00F80A2D" w:rsidP="00107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The case manager will help to implement the Community Treatment Order by arranging and supporting communication between </w:t>
      </w:r>
      <w:r w:rsidR="00107AE4" w:rsidRPr="00107AE4">
        <w:rPr>
          <w:color w:val="1919FF" w:themeColor="text2" w:themeTint="99"/>
        </w:rPr>
        <w:t>[Client]</w:t>
      </w:r>
      <w:r>
        <w:t xml:space="preserve"> and </w:t>
      </w:r>
      <w:r w:rsidRPr="003D77BD">
        <w:rPr>
          <w:color w:val="1919FF" w:themeColor="text2" w:themeTint="99"/>
        </w:rPr>
        <w:t>[</w:t>
      </w:r>
      <w:r w:rsidR="003D77BD">
        <w:rPr>
          <w:color w:val="1919FF" w:themeColor="text2" w:themeTint="99"/>
        </w:rPr>
        <w:t>T</w:t>
      </w:r>
      <w:r w:rsidRPr="003D77BD">
        <w:rPr>
          <w:color w:val="1919FF" w:themeColor="text2" w:themeTint="99"/>
        </w:rPr>
        <w:t xml:space="preserve">reating </w:t>
      </w:r>
      <w:r w:rsidR="003D77BD">
        <w:rPr>
          <w:color w:val="1919FF" w:themeColor="text2" w:themeTint="99"/>
        </w:rPr>
        <w:t>D</w:t>
      </w:r>
      <w:r w:rsidRPr="003D77BD">
        <w:rPr>
          <w:color w:val="1919FF" w:themeColor="text2" w:themeTint="99"/>
        </w:rPr>
        <w:t xml:space="preserve">octor] </w:t>
      </w:r>
      <w:r>
        <w:t>or delegate.</w:t>
      </w:r>
    </w:p>
    <w:p w14:paraId="04A88A08" w14:textId="34A85131" w:rsidR="00F80A2D" w:rsidRDefault="00F80A2D" w:rsidP="00107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The case manager will ensure that </w:t>
      </w:r>
      <w:r w:rsidR="00107AE4" w:rsidRPr="00107AE4">
        <w:rPr>
          <w:color w:val="1919FF" w:themeColor="text2" w:themeTint="99"/>
        </w:rPr>
        <w:t>[Client]</w:t>
      </w:r>
      <w:r>
        <w:t xml:space="preserve"> is aware of </w:t>
      </w:r>
      <w:r w:rsidR="00107AE4" w:rsidRPr="00107AE4">
        <w:rPr>
          <w:color w:val="1919FF" w:themeColor="text2" w:themeTint="99"/>
        </w:rPr>
        <w:t>his/her</w:t>
      </w:r>
      <w:r>
        <w:t xml:space="preserve"> rights of appeal, and rights in relation to ending the Community Treatment Order or changing it.</w:t>
      </w:r>
    </w:p>
    <w:p w14:paraId="0A4BF73F" w14:textId="5D0E62A0" w:rsidR="00F80A2D" w:rsidRDefault="00F80A2D" w:rsidP="00107AE4">
      <w:pPr>
        <w:pStyle w:val="Heading2"/>
      </w:pPr>
      <w:r w:rsidRPr="003D77BD">
        <w:rPr>
          <w:color w:val="1919FF" w:themeColor="text2" w:themeTint="99"/>
        </w:rPr>
        <w:t>[Client]</w:t>
      </w:r>
      <w:r w:rsidR="003D77BD">
        <w:t>’s</w:t>
      </w:r>
      <w:r>
        <w:t xml:space="preserve"> Obligations to the Treating Team</w:t>
      </w:r>
    </w:p>
    <w:p w14:paraId="1F58CFA1" w14:textId="2DABE17F" w:rsidR="00F80A2D" w:rsidRDefault="00107AE4" w:rsidP="00107AE4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</w:pPr>
      <w:r w:rsidRPr="00107AE4">
        <w:rPr>
          <w:color w:val="1919FF" w:themeColor="text2" w:themeTint="99"/>
        </w:rPr>
        <w:t>[Client]</w:t>
      </w:r>
      <w:r w:rsidR="00F80A2D">
        <w:t xml:space="preserve"> must attend appointments with the treating doctor or delegate </w:t>
      </w:r>
      <w:r w:rsidR="00F80A2D" w:rsidRPr="003D77BD">
        <w:rPr>
          <w:color w:val="1919FF" w:themeColor="text2" w:themeTint="99"/>
        </w:rPr>
        <w:t xml:space="preserve">[time frame </w:t>
      </w:r>
      <w:proofErr w:type="spellStart"/>
      <w:r w:rsidR="00F80A2D" w:rsidRPr="003D77BD">
        <w:rPr>
          <w:color w:val="1919FF" w:themeColor="text2" w:themeTint="99"/>
        </w:rPr>
        <w:t>eg</w:t>
      </w:r>
      <w:proofErr w:type="spellEnd"/>
      <w:r w:rsidR="00F80A2D" w:rsidRPr="003D77BD">
        <w:rPr>
          <w:color w:val="1919FF" w:themeColor="text2" w:themeTint="99"/>
        </w:rPr>
        <w:t xml:space="preserve"> at least weekly, fortnightly]</w:t>
      </w:r>
      <w:r w:rsidR="00F80A2D">
        <w:t xml:space="preserve">, or as directed by </w:t>
      </w:r>
      <w:r w:rsidRPr="00107AE4">
        <w:rPr>
          <w:color w:val="1919FF" w:themeColor="text2" w:themeTint="99"/>
        </w:rPr>
        <w:t>his/her</w:t>
      </w:r>
      <w:r w:rsidR="00F80A2D">
        <w:t xml:space="preserve"> case manager or treating doctor. The purpose of these appointments is to monitor </w:t>
      </w:r>
      <w:r w:rsidRPr="00107AE4">
        <w:rPr>
          <w:color w:val="1919FF" w:themeColor="text2" w:themeTint="99"/>
        </w:rPr>
        <w:t>[Client]</w:t>
      </w:r>
      <w:r w:rsidR="00F80A2D">
        <w:t xml:space="preserve">’s physical stability through regular weight checks </w:t>
      </w:r>
      <w:r w:rsidR="00F80A2D" w:rsidRPr="003D77BD">
        <w:rPr>
          <w:color w:val="1919FF" w:themeColor="text2" w:themeTint="99"/>
        </w:rPr>
        <w:t>[time frame e.g. at least weekly, fortnightly]</w:t>
      </w:r>
      <w:r w:rsidR="003D77BD">
        <w:t>,</w:t>
      </w:r>
      <w:r w:rsidR="00F80A2D" w:rsidRPr="003D77BD">
        <w:t xml:space="preserve"> </w:t>
      </w:r>
      <w:r w:rsidR="00F80A2D">
        <w:t xml:space="preserve">blood tests and other physical assessment considered necessary by the treating doctor or delegate. </w:t>
      </w:r>
    </w:p>
    <w:p w14:paraId="1123B8DB" w14:textId="33DE1559" w:rsidR="00F80A2D" w:rsidRDefault="00107AE4" w:rsidP="00107AE4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</w:pPr>
      <w:r w:rsidRPr="00107AE4">
        <w:rPr>
          <w:color w:val="1919FF" w:themeColor="text2" w:themeTint="99"/>
        </w:rPr>
        <w:t>[Client]</w:t>
      </w:r>
      <w:r w:rsidR="00F80A2D">
        <w:t xml:space="preserve"> must participate in </w:t>
      </w:r>
      <w:r w:rsidR="00F80A2D" w:rsidRPr="003D77BD">
        <w:rPr>
          <w:color w:val="1919FF" w:themeColor="text2" w:themeTint="99"/>
        </w:rPr>
        <w:t xml:space="preserve">[time frame e.g. at least weekly, fortnightly] </w:t>
      </w:r>
      <w:r w:rsidR="00F80A2D">
        <w:t xml:space="preserve">counselling sessions as directed by the case manager or the treating doctor or delegate. </w:t>
      </w:r>
    </w:p>
    <w:p w14:paraId="30FE27C0" w14:textId="30823790" w:rsidR="00F80A2D" w:rsidRDefault="00107AE4" w:rsidP="00107AE4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</w:pPr>
      <w:r w:rsidRPr="00107AE4">
        <w:rPr>
          <w:color w:val="1919FF" w:themeColor="text2" w:themeTint="99"/>
        </w:rPr>
        <w:t>[Client]</w:t>
      </w:r>
      <w:r w:rsidR="00F80A2D">
        <w:t xml:space="preserve"> must follow the meal plan prescribed by their dietician/case manager/ treating doctor or delegate (in consultation with the treating team). </w:t>
      </w:r>
    </w:p>
    <w:p w14:paraId="41BB80DE" w14:textId="5342800A" w:rsidR="00107AE4" w:rsidRDefault="00F80A2D" w:rsidP="003D77BD">
      <w:pPr>
        <w:ind w:firstLine="357"/>
      </w:pPr>
      <w:r>
        <w:t xml:space="preserve">NOTE: The treating team may consider that </w:t>
      </w:r>
      <w:r w:rsidR="00107AE4" w:rsidRPr="00107AE4">
        <w:rPr>
          <w:color w:val="1919FF" w:themeColor="text2" w:themeTint="99"/>
        </w:rPr>
        <w:t>[Client]</w:t>
      </w:r>
      <w:r>
        <w:t xml:space="preserve"> has failed to comply with this obligation(s) if:</w:t>
      </w:r>
    </w:p>
    <w:p w14:paraId="59CC592F" w14:textId="09D71666" w:rsidR="00F80A2D" w:rsidRDefault="00107AE4" w:rsidP="00107AE4">
      <w:pPr>
        <w:pStyle w:val="ListParagraph"/>
        <w:numPr>
          <w:ilvl w:val="1"/>
          <w:numId w:val="6"/>
        </w:numPr>
      </w:pPr>
      <w:r w:rsidRPr="00107AE4">
        <w:rPr>
          <w:color w:val="1919FF" w:themeColor="text2" w:themeTint="99"/>
        </w:rPr>
        <w:t>[Client]</w:t>
      </w:r>
      <w:r w:rsidR="00F80A2D">
        <w:t xml:space="preserve">’s weight falls below </w:t>
      </w:r>
      <w:r w:rsidR="00F80A2D" w:rsidRPr="003D77BD">
        <w:rPr>
          <w:color w:val="1919FF" w:themeColor="text2" w:themeTint="99"/>
        </w:rPr>
        <w:t>[insert weight - the treating team including the dietician, treating doctor and therapist should determine the weight at which medical and mental health safety can usually be maintained outside of hospital]</w:t>
      </w:r>
      <w:r w:rsidR="00F80A2D">
        <w:t xml:space="preserve">; </w:t>
      </w:r>
    </w:p>
    <w:p w14:paraId="54190776" w14:textId="2D257969" w:rsidR="00107AE4" w:rsidRDefault="00107AE4" w:rsidP="003D77BD">
      <w:pPr>
        <w:pStyle w:val="ListParagraph"/>
        <w:numPr>
          <w:ilvl w:val="1"/>
          <w:numId w:val="6"/>
        </w:numPr>
        <w:spacing w:after="120"/>
        <w:ind w:left="1434" w:hanging="357"/>
        <w:contextualSpacing w:val="0"/>
      </w:pPr>
      <w:r w:rsidRPr="00107AE4">
        <w:rPr>
          <w:color w:val="1919FF" w:themeColor="text2" w:themeTint="99"/>
        </w:rPr>
        <w:t>[Client]</w:t>
      </w:r>
      <w:r w:rsidR="00F80A2D">
        <w:t xml:space="preserve"> has a rising abnormality in blood electrolytes or vital observations (blood pressure, heart rate, temperature) that places </w:t>
      </w:r>
      <w:r w:rsidRPr="00107AE4">
        <w:rPr>
          <w:color w:val="1919FF" w:themeColor="text2" w:themeTint="99"/>
        </w:rPr>
        <w:t>[Client]</w:t>
      </w:r>
      <w:r w:rsidR="00F80A2D">
        <w:t xml:space="preserve"> at medical risk that the treating doctor or delegate considers cannot be managed safely within the community.</w:t>
      </w:r>
    </w:p>
    <w:p w14:paraId="06352BB2" w14:textId="6DAE997D" w:rsidR="00F80A2D" w:rsidRDefault="00107AE4" w:rsidP="00107AE4">
      <w:pPr>
        <w:pStyle w:val="ListParagraph"/>
        <w:numPr>
          <w:ilvl w:val="0"/>
          <w:numId w:val="7"/>
        </w:numPr>
      </w:pPr>
      <w:r w:rsidRPr="00107AE4">
        <w:rPr>
          <w:color w:val="1919FF" w:themeColor="text2" w:themeTint="99"/>
        </w:rPr>
        <w:t>[Client]</w:t>
      </w:r>
      <w:r w:rsidR="00F80A2D">
        <w:t xml:space="preserve"> must take the medication as prescribed by treating doctor or delegate. </w:t>
      </w:r>
    </w:p>
    <w:p w14:paraId="28A41390" w14:textId="59B9463B" w:rsidR="00F80A2D" w:rsidRPr="003D77BD" w:rsidRDefault="00F80A2D" w:rsidP="00107AE4">
      <w:pPr>
        <w:ind w:firstLine="720"/>
        <w:rPr>
          <w:color w:val="1919FF" w:themeColor="text2" w:themeTint="99"/>
        </w:rPr>
      </w:pPr>
      <w:r w:rsidRPr="003D77BD">
        <w:rPr>
          <w:color w:val="1919FF" w:themeColor="text2" w:themeTint="99"/>
        </w:rPr>
        <w:t xml:space="preserve">[List Current medications] </w:t>
      </w:r>
    </w:p>
    <w:p w14:paraId="398F44AB" w14:textId="15D8AC12" w:rsidR="00F80A2D" w:rsidRDefault="00107AE4" w:rsidP="00107AE4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</w:pPr>
      <w:r w:rsidRPr="00107AE4">
        <w:rPr>
          <w:color w:val="1919FF" w:themeColor="text2" w:themeTint="99"/>
        </w:rPr>
        <w:t>[Client]</w:t>
      </w:r>
      <w:r w:rsidR="00F80A2D">
        <w:t xml:space="preserve"> must meet with </w:t>
      </w:r>
      <w:r w:rsidR="00F80A2D" w:rsidRPr="003D77BD">
        <w:rPr>
          <w:color w:val="1919FF" w:themeColor="text2" w:themeTint="99"/>
        </w:rPr>
        <w:t>[</w:t>
      </w:r>
      <w:r w:rsidR="003D77BD">
        <w:rPr>
          <w:color w:val="1919FF" w:themeColor="text2" w:themeTint="99"/>
        </w:rPr>
        <w:t>C</w:t>
      </w:r>
      <w:r w:rsidR="00F80A2D" w:rsidRPr="003D77BD">
        <w:rPr>
          <w:color w:val="1919FF" w:themeColor="text2" w:themeTint="99"/>
        </w:rPr>
        <w:t xml:space="preserve">ase </w:t>
      </w:r>
      <w:r w:rsidR="003D77BD">
        <w:rPr>
          <w:color w:val="1919FF" w:themeColor="text2" w:themeTint="99"/>
        </w:rPr>
        <w:t>M</w:t>
      </w:r>
      <w:r w:rsidR="00F80A2D" w:rsidRPr="003D77BD">
        <w:rPr>
          <w:color w:val="1919FF" w:themeColor="text2" w:themeTint="99"/>
        </w:rPr>
        <w:t xml:space="preserve">anager] </w:t>
      </w:r>
      <w:r w:rsidR="00F80A2D">
        <w:t xml:space="preserve">or delegate at least fortnightly at </w:t>
      </w:r>
      <w:proofErr w:type="spellStart"/>
      <w:r w:rsidR="00F80A2D" w:rsidRPr="003D77BD">
        <w:rPr>
          <w:color w:val="1919FF" w:themeColor="text2" w:themeTint="99"/>
        </w:rPr>
        <w:t>xxxx</w:t>
      </w:r>
      <w:proofErr w:type="spellEnd"/>
      <w:r w:rsidR="00F80A2D" w:rsidRPr="003D77BD">
        <w:rPr>
          <w:color w:val="1919FF" w:themeColor="text2" w:themeTint="99"/>
        </w:rPr>
        <w:t xml:space="preserve"> Community Mental Health Services</w:t>
      </w:r>
      <w:r w:rsidR="00F80A2D">
        <w:t>.</w:t>
      </w:r>
    </w:p>
    <w:p w14:paraId="1E1070C1" w14:textId="48124245" w:rsidR="00F80A2D" w:rsidRDefault="00107AE4" w:rsidP="00107AE4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</w:pPr>
      <w:r w:rsidRPr="00107AE4">
        <w:rPr>
          <w:color w:val="1919FF" w:themeColor="text2" w:themeTint="99"/>
        </w:rPr>
        <w:t>[Client]</w:t>
      </w:r>
      <w:r w:rsidR="00F80A2D">
        <w:t xml:space="preserve"> must attend reviews with </w:t>
      </w:r>
      <w:r w:rsidR="003D77BD">
        <w:rPr>
          <w:color w:val="1919FF" w:themeColor="text2" w:themeTint="99"/>
        </w:rPr>
        <w:t>[T</w:t>
      </w:r>
      <w:r w:rsidR="00F80A2D" w:rsidRPr="003D77BD">
        <w:rPr>
          <w:color w:val="1919FF" w:themeColor="text2" w:themeTint="99"/>
        </w:rPr>
        <w:t xml:space="preserve">reating </w:t>
      </w:r>
      <w:r w:rsidR="003D77BD">
        <w:rPr>
          <w:color w:val="1919FF" w:themeColor="text2" w:themeTint="99"/>
        </w:rPr>
        <w:t>D</w:t>
      </w:r>
      <w:r w:rsidR="00F80A2D" w:rsidRPr="003D77BD">
        <w:rPr>
          <w:color w:val="1919FF" w:themeColor="text2" w:themeTint="99"/>
        </w:rPr>
        <w:t>octor</w:t>
      </w:r>
      <w:r w:rsidR="003D77BD">
        <w:rPr>
          <w:color w:val="1919FF" w:themeColor="text2" w:themeTint="99"/>
        </w:rPr>
        <w:t>]</w:t>
      </w:r>
      <w:r w:rsidR="00F80A2D" w:rsidRPr="003D77BD">
        <w:rPr>
          <w:color w:val="1919FF" w:themeColor="text2" w:themeTint="99"/>
        </w:rPr>
        <w:t xml:space="preserve"> </w:t>
      </w:r>
      <w:r w:rsidR="00F80A2D">
        <w:t xml:space="preserve">or delegate at least second monthly at </w:t>
      </w:r>
      <w:proofErr w:type="spellStart"/>
      <w:r w:rsidR="00F80A2D" w:rsidRPr="003D77BD">
        <w:rPr>
          <w:color w:val="1919FF" w:themeColor="text2" w:themeTint="99"/>
        </w:rPr>
        <w:t>xxxx</w:t>
      </w:r>
      <w:proofErr w:type="spellEnd"/>
      <w:r w:rsidR="00F80A2D" w:rsidRPr="003D77BD">
        <w:rPr>
          <w:color w:val="1919FF" w:themeColor="text2" w:themeTint="99"/>
        </w:rPr>
        <w:t xml:space="preserve"> Community Mental Health Services</w:t>
      </w:r>
      <w:r w:rsidR="00F80A2D">
        <w:t>.</w:t>
      </w:r>
    </w:p>
    <w:p w14:paraId="4B6FE739" w14:textId="342D680C" w:rsidR="00F80A2D" w:rsidRDefault="00107AE4" w:rsidP="00107AE4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</w:pPr>
      <w:r w:rsidRPr="00107AE4">
        <w:rPr>
          <w:color w:val="1919FF" w:themeColor="text2" w:themeTint="99"/>
        </w:rPr>
        <w:lastRenderedPageBreak/>
        <w:t>[Client]</w:t>
      </w:r>
      <w:r w:rsidR="00F80A2D">
        <w:t xml:space="preserve"> must attend appointments with </w:t>
      </w:r>
      <w:r w:rsidR="00F80A2D" w:rsidRPr="003D77BD">
        <w:rPr>
          <w:color w:val="1919FF" w:themeColor="text2" w:themeTint="99"/>
        </w:rPr>
        <w:t>[</w:t>
      </w:r>
      <w:r w:rsidR="003D77BD" w:rsidRPr="003D77BD">
        <w:rPr>
          <w:color w:val="1919FF" w:themeColor="text2" w:themeTint="99"/>
        </w:rPr>
        <w:t>D</w:t>
      </w:r>
      <w:r w:rsidR="00F80A2D" w:rsidRPr="003D77BD">
        <w:rPr>
          <w:color w:val="1919FF" w:themeColor="text2" w:themeTint="99"/>
        </w:rPr>
        <w:t xml:space="preserve">ietician] </w:t>
      </w:r>
      <w:r w:rsidR="00F80A2D">
        <w:t xml:space="preserve">or delegate as directed by the case manager or treating doctor or delegate. The frequency, place or timing of appointments between </w:t>
      </w:r>
      <w:r w:rsidRPr="00107AE4">
        <w:rPr>
          <w:color w:val="1919FF" w:themeColor="text2" w:themeTint="99"/>
        </w:rPr>
        <w:t>[Client]</w:t>
      </w:r>
      <w:r w:rsidR="00F80A2D">
        <w:t xml:space="preserve"> and the case manager and treating doctor or delegate may be changed by the case manager or treating doctor or delegate. </w:t>
      </w:r>
    </w:p>
    <w:p w14:paraId="1F065757" w14:textId="77777777" w:rsidR="00F80A2D" w:rsidRDefault="00F80A2D" w:rsidP="00F80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107AE4" w:rsidRPr="00F516C8" w14:paraId="609F39BF" w14:textId="77777777" w:rsidTr="00F516C8">
        <w:trPr>
          <w:trHeight w:val="1389"/>
        </w:trPr>
        <w:tc>
          <w:tcPr>
            <w:tcW w:w="4508" w:type="dxa"/>
            <w:gridSpan w:val="2"/>
            <w:tcMar>
              <w:top w:w="142" w:type="dxa"/>
              <w:bottom w:w="142" w:type="dxa"/>
            </w:tcMar>
          </w:tcPr>
          <w:p w14:paraId="1756DDA5" w14:textId="77777777" w:rsidR="00107AE4" w:rsidRPr="00F516C8" w:rsidRDefault="00107AE4" w:rsidP="00F516C8"/>
          <w:p w14:paraId="26CD7810" w14:textId="056DB10E" w:rsidR="00107AE4" w:rsidRPr="00F516C8" w:rsidRDefault="00F516C8" w:rsidP="00F516C8">
            <w:r w:rsidRPr="00F516C8">
              <w:t>Signature:</w:t>
            </w:r>
          </w:p>
        </w:tc>
        <w:tc>
          <w:tcPr>
            <w:tcW w:w="4508" w:type="dxa"/>
            <w:gridSpan w:val="2"/>
            <w:tcMar>
              <w:top w:w="142" w:type="dxa"/>
              <w:bottom w:w="142" w:type="dxa"/>
            </w:tcMar>
          </w:tcPr>
          <w:p w14:paraId="5CA79F65" w14:textId="77777777" w:rsidR="00107AE4" w:rsidRPr="00F516C8" w:rsidRDefault="00107AE4" w:rsidP="00F516C8"/>
          <w:p w14:paraId="3383C166" w14:textId="098A09E6" w:rsidR="00107AE4" w:rsidRPr="00F516C8" w:rsidRDefault="00F516C8" w:rsidP="00F516C8">
            <w:r w:rsidRPr="00F516C8">
              <w:t>Signature:</w:t>
            </w:r>
          </w:p>
        </w:tc>
      </w:tr>
      <w:tr w:rsidR="00F516C8" w14:paraId="74A70E57" w14:textId="77777777" w:rsidTr="00F516C8">
        <w:tc>
          <w:tcPr>
            <w:tcW w:w="988" w:type="dxa"/>
            <w:tcBorders>
              <w:right w:val="nil"/>
            </w:tcBorders>
            <w:tcMar>
              <w:top w:w="142" w:type="dxa"/>
              <w:bottom w:w="142" w:type="dxa"/>
            </w:tcMar>
          </w:tcPr>
          <w:p w14:paraId="22BD725C" w14:textId="77777777" w:rsidR="00F516C8" w:rsidRDefault="00F516C8" w:rsidP="00F80A2D">
            <w:r>
              <w:t>Name:</w:t>
            </w:r>
          </w:p>
        </w:tc>
        <w:tc>
          <w:tcPr>
            <w:tcW w:w="3520" w:type="dxa"/>
            <w:tcBorders>
              <w:left w:val="nil"/>
            </w:tcBorders>
            <w:shd w:val="clear" w:color="auto" w:fill="F2F2F2" w:themeFill="background1" w:themeFillShade="F2"/>
          </w:tcPr>
          <w:p w14:paraId="5CC34680" w14:textId="329F4240" w:rsidR="00F516C8" w:rsidRDefault="00F516C8" w:rsidP="00F80A2D"/>
        </w:tc>
        <w:tc>
          <w:tcPr>
            <w:tcW w:w="874" w:type="dxa"/>
            <w:tcBorders>
              <w:right w:val="nil"/>
            </w:tcBorders>
            <w:tcMar>
              <w:top w:w="142" w:type="dxa"/>
              <w:bottom w:w="142" w:type="dxa"/>
            </w:tcMar>
          </w:tcPr>
          <w:p w14:paraId="1124FC7A" w14:textId="77777777" w:rsidR="00F516C8" w:rsidRDefault="00F516C8" w:rsidP="00F80A2D">
            <w:r>
              <w:t>Name:</w:t>
            </w:r>
          </w:p>
        </w:tc>
        <w:tc>
          <w:tcPr>
            <w:tcW w:w="3634" w:type="dxa"/>
            <w:tcBorders>
              <w:left w:val="nil"/>
            </w:tcBorders>
            <w:shd w:val="clear" w:color="auto" w:fill="F2F2F2" w:themeFill="background1" w:themeFillShade="F2"/>
          </w:tcPr>
          <w:p w14:paraId="4A748F37" w14:textId="30BE5739" w:rsidR="00F516C8" w:rsidRDefault="00F516C8" w:rsidP="00F80A2D"/>
        </w:tc>
      </w:tr>
      <w:tr w:rsidR="00107AE4" w14:paraId="6D290714" w14:textId="77777777" w:rsidTr="00107AE4">
        <w:tc>
          <w:tcPr>
            <w:tcW w:w="4508" w:type="dxa"/>
            <w:gridSpan w:val="2"/>
            <w:tcMar>
              <w:top w:w="142" w:type="dxa"/>
              <w:bottom w:w="142" w:type="dxa"/>
            </w:tcMar>
          </w:tcPr>
          <w:p w14:paraId="5EA392B6" w14:textId="2A71CAB5" w:rsidR="00107AE4" w:rsidRDefault="00107AE4" w:rsidP="00F80A2D">
            <w:r>
              <w:t>Case Manager</w:t>
            </w:r>
          </w:p>
        </w:tc>
        <w:tc>
          <w:tcPr>
            <w:tcW w:w="4508" w:type="dxa"/>
            <w:gridSpan w:val="2"/>
            <w:tcMar>
              <w:top w:w="142" w:type="dxa"/>
              <w:bottom w:w="142" w:type="dxa"/>
            </w:tcMar>
          </w:tcPr>
          <w:p w14:paraId="44402DC7" w14:textId="01728025" w:rsidR="00107AE4" w:rsidRDefault="00107AE4" w:rsidP="00F80A2D">
            <w:r>
              <w:t>Deputy Director of Community Treatment</w:t>
            </w:r>
          </w:p>
        </w:tc>
      </w:tr>
      <w:tr w:rsidR="00F516C8" w14:paraId="2CC30A8A" w14:textId="77777777" w:rsidTr="00F516C8">
        <w:tc>
          <w:tcPr>
            <w:tcW w:w="988" w:type="dxa"/>
            <w:tcBorders>
              <w:right w:val="nil"/>
            </w:tcBorders>
            <w:tcMar>
              <w:top w:w="142" w:type="dxa"/>
              <w:bottom w:w="142" w:type="dxa"/>
            </w:tcMar>
          </w:tcPr>
          <w:p w14:paraId="7494BA21" w14:textId="77777777" w:rsidR="00F516C8" w:rsidRDefault="00F516C8" w:rsidP="00F80A2D">
            <w:r>
              <w:t>Date:</w:t>
            </w:r>
          </w:p>
        </w:tc>
        <w:tc>
          <w:tcPr>
            <w:tcW w:w="3520" w:type="dxa"/>
            <w:tcBorders>
              <w:left w:val="nil"/>
            </w:tcBorders>
            <w:shd w:val="clear" w:color="auto" w:fill="F2F2F2" w:themeFill="background1" w:themeFillShade="F2"/>
          </w:tcPr>
          <w:p w14:paraId="5A0177A9" w14:textId="5AE093D8" w:rsidR="00F516C8" w:rsidRDefault="00F516C8" w:rsidP="00F80A2D"/>
        </w:tc>
        <w:tc>
          <w:tcPr>
            <w:tcW w:w="874" w:type="dxa"/>
            <w:tcBorders>
              <w:right w:val="nil"/>
            </w:tcBorders>
            <w:tcMar>
              <w:top w:w="142" w:type="dxa"/>
              <w:bottom w:w="142" w:type="dxa"/>
            </w:tcMar>
          </w:tcPr>
          <w:p w14:paraId="26D67E42" w14:textId="77777777" w:rsidR="00F516C8" w:rsidRDefault="00F516C8" w:rsidP="00F80A2D">
            <w:r>
              <w:t>Date:</w:t>
            </w:r>
          </w:p>
        </w:tc>
        <w:tc>
          <w:tcPr>
            <w:tcW w:w="3634" w:type="dxa"/>
            <w:tcBorders>
              <w:left w:val="nil"/>
            </w:tcBorders>
            <w:shd w:val="clear" w:color="auto" w:fill="F2F2F2" w:themeFill="background1" w:themeFillShade="F2"/>
          </w:tcPr>
          <w:p w14:paraId="05586FBB" w14:textId="05A505A7" w:rsidR="00F516C8" w:rsidRDefault="00F516C8" w:rsidP="00F80A2D"/>
        </w:tc>
      </w:tr>
    </w:tbl>
    <w:p w14:paraId="1DD10002" w14:textId="77777777" w:rsidR="00700376" w:rsidRDefault="00700376"/>
    <w:sectPr w:rsidR="00700376" w:rsidSect="00DD4EEB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858F" w14:textId="77777777" w:rsidR="00F80A2D" w:rsidRDefault="00F80A2D" w:rsidP="00574C56">
      <w:pPr>
        <w:spacing w:after="0" w:line="240" w:lineRule="auto"/>
      </w:pPr>
      <w:r>
        <w:separator/>
      </w:r>
    </w:p>
  </w:endnote>
  <w:endnote w:type="continuationSeparator" w:id="0">
    <w:p w14:paraId="5E079585" w14:textId="77777777" w:rsidR="00F80A2D" w:rsidRDefault="00F80A2D" w:rsidP="0057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D68" w14:textId="635142B6" w:rsidR="00DD4EEB" w:rsidRPr="00DD4EEB" w:rsidRDefault="00DD4EEB" w:rsidP="00DD4EEB">
    <w:pPr>
      <w:pStyle w:val="Footer"/>
      <w:pBdr>
        <w:top w:val="single" w:sz="4" w:space="4" w:color="000080"/>
      </w:pBdr>
      <w:rPr>
        <w:color w:val="000080"/>
        <w:sz w:val="18"/>
        <w:szCs w:val="18"/>
      </w:rPr>
    </w:pPr>
    <w:r w:rsidRPr="00DD4EEB">
      <w:rPr>
        <w:color w:val="000080"/>
        <w:sz w:val="18"/>
        <w:szCs w:val="18"/>
      </w:rPr>
      <w:fldChar w:fldCharType="begin"/>
    </w:r>
    <w:r w:rsidRPr="00DD4EEB">
      <w:rPr>
        <w:color w:val="000080"/>
        <w:sz w:val="18"/>
        <w:szCs w:val="18"/>
      </w:rPr>
      <w:instrText xml:space="preserve"> FILENAME   \* MERGEFORMAT </w:instrText>
    </w:r>
    <w:r w:rsidRPr="00DD4EEB">
      <w:rPr>
        <w:color w:val="000080"/>
        <w:sz w:val="18"/>
        <w:szCs w:val="18"/>
      </w:rPr>
      <w:fldChar w:fldCharType="separate"/>
    </w:r>
    <w:r w:rsidR="003F14B2">
      <w:rPr>
        <w:noProof/>
        <w:color w:val="000080"/>
        <w:sz w:val="18"/>
        <w:szCs w:val="18"/>
      </w:rPr>
      <w:t>MHRT-TreatmentPlanTemplate-EatingDisorders</w:t>
    </w:r>
    <w:r w:rsidRPr="00DD4EEB">
      <w:rPr>
        <w:color w:val="000080"/>
        <w:sz w:val="18"/>
        <w:szCs w:val="18"/>
      </w:rPr>
      <w:fldChar w:fldCharType="end"/>
    </w:r>
    <w:r w:rsidRPr="00DD4EEB">
      <w:rPr>
        <w:color w:val="000080"/>
        <w:sz w:val="18"/>
        <w:szCs w:val="18"/>
      </w:rPr>
      <w:tab/>
    </w:r>
    <w:r w:rsidRPr="00DD4EEB">
      <w:rPr>
        <w:color w:val="000080"/>
        <w:sz w:val="18"/>
        <w:szCs w:val="18"/>
      </w:rPr>
      <w:tab/>
      <w:t xml:space="preserve">Page </w:t>
    </w:r>
    <w:r w:rsidRPr="00DD4EEB">
      <w:rPr>
        <w:color w:val="000080"/>
        <w:sz w:val="18"/>
        <w:szCs w:val="18"/>
      </w:rPr>
      <w:fldChar w:fldCharType="begin"/>
    </w:r>
    <w:r w:rsidRPr="00DD4EEB">
      <w:rPr>
        <w:color w:val="000080"/>
        <w:sz w:val="18"/>
        <w:szCs w:val="18"/>
      </w:rPr>
      <w:instrText xml:space="preserve"> PAGE   \* MERGEFORMAT </w:instrText>
    </w:r>
    <w:r w:rsidRPr="00DD4EEB">
      <w:rPr>
        <w:color w:val="000080"/>
        <w:sz w:val="18"/>
        <w:szCs w:val="18"/>
      </w:rPr>
      <w:fldChar w:fldCharType="separate"/>
    </w:r>
    <w:r w:rsidRPr="00DD4EEB">
      <w:rPr>
        <w:noProof/>
        <w:color w:val="000080"/>
        <w:sz w:val="18"/>
        <w:szCs w:val="18"/>
      </w:rPr>
      <w:t>2</w:t>
    </w:r>
    <w:r w:rsidRPr="00DD4EEB">
      <w:rPr>
        <w:color w:val="000080"/>
        <w:sz w:val="18"/>
        <w:szCs w:val="18"/>
      </w:rPr>
      <w:fldChar w:fldCharType="end"/>
    </w:r>
    <w:r w:rsidRPr="00DD4EEB">
      <w:rPr>
        <w:color w:val="000080"/>
        <w:sz w:val="18"/>
        <w:szCs w:val="18"/>
      </w:rPr>
      <w:t xml:space="preserve"> of </w:t>
    </w:r>
    <w:r w:rsidRPr="00DD4EEB">
      <w:rPr>
        <w:color w:val="000080"/>
        <w:sz w:val="18"/>
        <w:szCs w:val="18"/>
      </w:rPr>
      <w:fldChar w:fldCharType="begin"/>
    </w:r>
    <w:r w:rsidRPr="00DD4EEB">
      <w:rPr>
        <w:color w:val="000080"/>
        <w:sz w:val="18"/>
        <w:szCs w:val="18"/>
      </w:rPr>
      <w:instrText xml:space="preserve"> NUMPAGES   \* MERGEFORMAT </w:instrText>
    </w:r>
    <w:r w:rsidRPr="00DD4EEB">
      <w:rPr>
        <w:color w:val="000080"/>
        <w:sz w:val="18"/>
        <w:szCs w:val="18"/>
      </w:rPr>
      <w:fldChar w:fldCharType="separate"/>
    </w:r>
    <w:r w:rsidRPr="00DD4EEB">
      <w:rPr>
        <w:noProof/>
        <w:color w:val="000080"/>
        <w:sz w:val="18"/>
        <w:szCs w:val="18"/>
      </w:rPr>
      <w:t>2</w:t>
    </w:r>
    <w:r w:rsidRPr="00DD4EEB">
      <w:rPr>
        <w:color w:val="000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AFB5" w14:textId="77777777" w:rsidR="00DD4EEB" w:rsidRPr="00DC7D15" w:rsidRDefault="00DD4EEB" w:rsidP="00DD4EEB">
    <w:pPr>
      <w:pStyle w:val="Footer"/>
      <w:pBdr>
        <w:top w:val="single" w:sz="4" w:space="4" w:color="000080"/>
      </w:pBdr>
      <w:jc w:val="center"/>
      <w:rPr>
        <w:color w:val="000080"/>
        <w:sz w:val="18"/>
        <w:szCs w:val="18"/>
        <w:lang w:val="en-US"/>
      </w:rPr>
    </w:pPr>
    <w:r w:rsidRPr="00DC7D15">
      <w:rPr>
        <w:color w:val="000080"/>
        <w:sz w:val="18"/>
        <w:szCs w:val="18"/>
        <w:lang w:val="en-US"/>
      </w:rPr>
      <w:t>Building 40 Gladesville Hospital Gladesville NSW 2111 | PO Box 247 Gladesville NSW1675</w:t>
    </w:r>
  </w:p>
  <w:p w14:paraId="593FB9D9" w14:textId="77777777" w:rsidR="00DD4EEB" w:rsidRPr="00DD4EEB" w:rsidRDefault="00DD4EEB" w:rsidP="00DD4EEB">
    <w:pPr>
      <w:pStyle w:val="Footer"/>
      <w:pBdr>
        <w:top w:val="single" w:sz="4" w:space="4" w:color="000080"/>
      </w:pBdr>
      <w:jc w:val="center"/>
      <w:rPr>
        <w:color w:val="000080"/>
        <w:sz w:val="18"/>
        <w:szCs w:val="18"/>
        <w:lang w:val="en-US"/>
      </w:rPr>
    </w:pPr>
    <w:r w:rsidRPr="00DC7D15">
      <w:rPr>
        <w:color w:val="000080"/>
        <w:sz w:val="18"/>
        <w:szCs w:val="18"/>
        <w:lang w:val="en-US"/>
      </w:rPr>
      <w:t xml:space="preserve">Tel (02) 9816 5955 | Toll-free 1800 815 511 | Web </w:t>
    </w:r>
    <w:hyperlink r:id="rId1" w:history="1">
      <w:r w:rsidRPr="00DC7D15">
        <w:rPr>
          <w:rStyle w:val="Hyperlink"/>
          <w:color w:val="000080"/>
          <w:sz w:val="18"/>
          <w:szCs w:val="18"/>
          <w:lang w:val="en-US"/>
        </w:rPr>
        <w:t>www.mhrt.nsw.gov.a</w:t>
      </w:r>
    </w:hyperlink>
    <w:r w:rsidRPr="00DC7D15">
      <w:rPr>
        <w:color w:val="000080"/>
        <w:sz w:val="18"/>
        <w:szCs w:val="18"/>
        <w:lang w:val="en-US"/>
      </w:rPr>
      <w:t xml:space="preserve"> | Email </w:t>
    </w:r>
    <w:hyperlink r:id="rId2" w:history="1">
      <w:r w:rsidRPr="00DC7D15">
        <w:rPr>
          <w:rStyle w:val="Hyperlink"/>
          <w:color w:val="000080"/>
          <w:sz w:val="18"/>
          <w:szCs w:val="18"/>
          <w:lang w:val="en-US"/>
        </w:rPr>
        <w:t>MHRT-MHRT@health.nsw.gov.au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FE40" w14:textId="77777777" w:rsidR="00F80A2D" w:rsidRDefault="00F80A2D" w:rsidP="00574C56">
      <w:pPr>
        <w:spacing w:after="0" w:line="240" w:lineRule="auto"/>
      </w:pPr>
      <w:r>
        <w:separator/>
      </w:r>
    </w:p>
  </w:footnote>
  <w:footnote w:type="continuationSeparator" w:id="0">
    <w:p w14:paraId="00EA588D" w14:textId="77777777" w:rsidR="00F80A2D" w:rsidRDefault="00F80A2D" w:rsidP="0057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AEC4" w14:textId="77777777" w:rsidR="00DD4EEB" w:rsidRDefault="00DD4E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DD5F14" wp14:editId="5495719C">
              <wp:simplePos x="0" y="0"/>
              <wp:positionH relativeFrom="page">
                <wp:align>left</wp:align>
              </wp:positionH>
              <wp:positionV relativeFrom="paragraph">
                <wp:posOffset>-268992</wp:posOffset>
              </wp:positionV>
              <wp:extent cx="7553325" cy="983615"/>
              <wp:effectExtent l="0" t="0" r="9525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983615"/>
                        <a:chOff x="0" y="0"/>
                        <a:chExt cx="7553325" cy="98361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467139"/>
                          <a:ext cx="7553325" cy="1485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27" r="2816"/>
                        <a:stretch/>
                      </pic:blipFill>
                      <pic:spPr bwMode="auto">
                        <a:xfrm>
                          <a:off x="5377070" y="0"/>
                          <a:ext cx="1264285" cy="983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0BF439" id="Group 6" o:spid="_x0000_s1026" style="position:absolute;margin-left:0;margin-top:-21.2pt;width:594.75pt;height:77.45pt;z-index:251659264;mso-position-horizontal:left;mso-position-horizontal-relative:page" coordsize="75533,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">
              <v:rect id="Rectangle 2" o:spid="_x0000_s1027" style="position:absolute;top:4671;width:75533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" fillcolor="navy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A picture containing drawing&#10;&#10;Description automatically generated" style="position:absolute;left:53770;width:12643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">
                <v:imagedata r:id="rId2" o:title="A picture containing drawing&#10;&#10;Description automatically generated" cropleft="3032f" cropright="184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AD9"/>
    <w:multiLevelType w:val="hybridMultilevel"/>
    <w:tmpl w:val="3446E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C3A"/>
    <w:multiLevelType w:val="hybridMultilevel"/>
    <w:tmpl w:val="EEDAA7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604"/>
    <w:multiLevelType w:val="hybridMultilevel"/>
    <w:tmpl w:val="AC641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12F"/>
    <w:multiLevelType w:val="hybridMultilevel"/>
    <w:tmpl w:val="6A0A8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1B0C"/>
    <w:multiLevelType w:val="hybridMultilevel"/>
    <w:tmpl w:val="B030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D92"/>
    <w:multiLevelType w:val="hybridMultilevel"/>
    <w:tmpl w:val="84764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62136"/>
    <w:multiLevelType w:val="hybridMultilevel"/>
    <w:tmpl w:val="AB1E1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426165">
    <w:abstractNumId w:val="2"/>
  </w:num>
  <w:num w:numId="2" w16cid:durableId="66073548">
    <w:abstractNumId w:val="6"/>
  </w:num>
  <w:num w:numId="3" w16cid:durableId="214780908">
    <w:abstractNumId w:val="3"/>
  </w:num>
  <w:num w:numId="4" w16cid:durableId="1868908869">
    <w:abstractNumId w:val="5"/>
  </w:num>
  <w:num w:numId="5" w16cid:durableId="959994556">
    <w:abstractNumId w:val="1"/>
  </w:num>
  <w:num w:numId="6" w16cid:durableId="551968005">
    <w:abstractNumId w:val="4"/>
  </w:num>
  <w:num w:numId="7" w16cid:durableId="59482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2D"/>
    <w:rsid w:val="00107AE4"/>
    <w:rsid w:val="003D77BD"/>
    <w:rsid w:val="003F14B2"/>
    <w:rsid w:val="00574C56"/>
    <w:rsid w:val="00681883"/>
    <w:rsid w:val="00700376"/>
    <w:rsid w:val="00C84D74"/>
    <w:rsid w:val="00DC7D15"/>
    <w:rsid w:val="00DD4EEB"/>
    <w:rsid w:val="00F516C8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436F"/>
  <w15:chartTrackingRefBased/>
  <w15:docId w15:val="{81C6BBA5-82B5-4321-9906-B761A37C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AE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56"/>
  </w:style>
  <w:style w:type="paragraph" w:styleId="Footer">
    <w:name w:val="footer"/>
    <w:basedOn w:val="Normal"/>
    <w:link w:val="FooterChar"/>
    <w:uiPriority w:val="99"/>
    <w:unhideWhenUsed/>
    <w:rsid w:val="0057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56"/>
  </w:style>
  <w:style w:type="character" w:styleId="Hyperlink">
    <w:name w:val="Hyperlink"/>
    <w:basedOn w:val="DefaultParagraphFont"/>
    <w:uiPriority w:val="99"/>
    <w:unhideWhenUsed/>
    <w:rsid w:val="00DC7D15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D1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80A2D"/>
    <w:pPr>
      <w:spacing w:after="240" w:line="240" w:lineRule="auto"/>
    </w:pPr>
    <w:rPr>
      <w:rFonts w:asciiTheme="majorHAnsi" w:eastAsiaTheme="majorEastAsia" w:hAnsiTheme="majorHAnsi" w:cstheme="majorBidi"/>
      <w:color w:val="00008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A2D"/>
    <w:rPr>
      <w:rFonts w:asciiTheme="majorHAnsi" w:eastAsiaTheme="majorEastAsia" w:hAnsiTheme="majorHAnsi" w:cstheme="majorBidi"/>
      <w:color w:val="000080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F8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AE4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80A2D"/>
    <w:rPr>
      <w:i/>
      <w:iCs/>
    </w:rPr>
  </w:style>
  <w:style w:type="paragraph" w:styleId="ListParagraph">
    <w:name w:val="List Paragraph"/>
    <w:basedOn w:val="Normal"/>
    <w:uiPriority w:val="34"/>
    <w:qFormat/>
    <w:rsid w:val="00F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HRT-MHRT@health.nsw.gov.au" TargetMode="External"/><Relationship Id="rId1" Type="http://schemas.openxmlformats.org/officeDocument/2006/relationships/hyperlink" Target="http://www.mhrt.nsw.gov.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09343.NSWDOH\Documents\Custom%20Office%20Templates\NAVYMHRT-Letterhead-Generi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80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NAVYMHRT-Letterhead-Generic.dotx</Template>
  <TotalTime>93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Alisa</dc:creator>
  <cp:keywords/>
  <dc:description/>
  <cp:lastModifiedBy>Alisa Kelley (Ministry of Health)</cp:lastModifiedBy>
  <cp:revision>3</cp:revision>
  <dcterms:created xsi:type="dcterms:W3CDTF">2020-07-28T00:24:00Z</dcterms:created>
  <dcterms:modified xsi:type="dcterms:W3CDTF">2022-12-12T00:22:00Z</dcterms:modified>
</cp:coreProperties>
</file>